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17C" w:rsidRDefault="0099117C">
      <w:pPr>
        <w:jc w:val="center"/>
        <w:rPr>
          <w:b/>
          <w:bCs/>
          <w:sz w:val="32"/>
        </w:rPr>
      </w:pPr>
    </w:p>
    <w:p w:rsidR="0099117C" w:rsidRDefault="00502B25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:rsidR="0099117C" w:rsidRDefault="0099117C">
      <w:pPr>
        <w:tabs>
          <w:tab w:val="left" w:pos="7920"/>
        </w:tabs>
        <w:jc w:val="left"/>
        <w:rPr>
          <w:b/>
          <w:bCs/>
          <w:sz w:val="32"/>
        </w:rPr>
      </w:pPr>
    </w:p>
    <w:p w:rsidR="0099117C" w:rsidRDefault="00502B25">
      <w:pPr>
        <w:jc w:val="left"/>
        <w:rPr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 w:rsidR="00810A74" w:rsidRPr="00810A74">
        <w:rPr>
          <w:rFonts w:hint="eastAsia"/>
          <w:szCs w:val="21"/>
        </w:rPr>
        <w:t>干法进样激光粒度分析仪校准规范</w:t>
      </w:r>
    </w:p>
    <w:p w:rsidR="0099117C" w:rsidRDefault="00502B25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 w:rsidR="00810A74">
        <w:rPr>
          <w:rFonts w:hint="eastAsia"/>
          <w:szCs w:val="21"/>
        </w:rPr>
        <w:t>辽宁省</w:t>
      </w:r>
      <w:r>
        <w:rPr>
          <w:rFonts w:hint="eastAsia"/>
          <w:szCs w:val="21"/>
        </w:rPr>
        <w:t>计量</w:t>
      </w:r>
      <w:r w:rsidR="00A93451">
        <w:rPr>
          <w:rFonts w:hint="eastAsia"/>
          <w:szCs w:val="21"/>
        </w:rPr>
        <w:t>科学研究</w:t>
      </w:r>
      <w:r>
        <w:rPr>
          <w:rFonts w:hint="eastAsia"/>
          <w:szCs w:val="21"/>
        </w:rPr>
        <w:t>院</w:t>
      </w:r>
      <w:r>
        <w:rPr>
          <w:rFonts w:hint="eastAsia"/>
          <w:szCs w:val="21"/>
        </w:rPr>
        <w:t xml:space="preserve"> </w:t>
      </w:r>
    </w:p>
    <w:p w:rsidR="0099117C" w:rsidRDefault="00502B25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 w:rsidR="000308E9" w:rsidRPr="000308E9">
        <w:rPr>
          <w:rFonts w:hint="eastAsia"/>
        </w:rPr>
        <w:t>jtq2011</w:t>
      </w:r>
      <w:r w:rsidRPr="000308E9">
        <w:rPr>
          <w:rFonts w:hint="eastAsia"/>
          <w:szCs w:val="21"/>
        </w:rPr>
        <w:t>@</w:t>
      </w:r>
      <w:r w:rsidR="0017717C">
        <w:rPr>
          <w:rFonts w:hint="eastAsia"/>
          <w:szCs w:val="21"/>
        </w:rPr>
        <w:t>16</w:t>
      </w:r>
      <w:r w:rsidR="000308E9">
        <w:rPr>
          <w:rFonts w:hint="eastAsia"/>
          <w:szCs w:val="21"/>
        </w:rPr>
        <w:t>3.com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0</w:t>
      </w:r>
      <w:r w:rsidR="000308E9">
        <w:rPr>
          <w:rFonts w:hint="eastAsia"/>
          <w:szCs w:val="21"/>
        </w:rPr>
        <w:t>24-23921421</w:t>
      </w:r>
    </w:p>
    <w:p w:rsidR="0099117C" w:rsidRDefault="00494B94">
      <w:pPr>
        <w:ind w:firstLineChars="5100" w:firstLine="10710"/>
        <w:jc w:val="left"/>
      </w:pPr>
      <w:r>
        <w:rPr>
          <w:rFonts w:hint="eastAsia"/>
        </w:rPr>
        <w:t>2025</w:t>
      </w:r>
      <w:r w:rsidR="00502B25">
        <w:rPr>
          <w:rFonts w:hint="eastAsia"/>
        </w:rPr>
        <w:t>年</w:t>
      </w:r>
      <w:r w:rsidR="00502B25">
        <w:rPr>
          <w:rFonts w:hint="eastAsia"/>
        </w:rPr>
        <w:t xml:space="preserve"> </w:t>
      </w:r>
      <w:r>
        <w:rPr>
          <w:rFonts w:hint="eastAsia"/>
        </w:rPr>
        <w:t>4</w:t>
      </w:r>
      <w:r w:rsidR="00502B25">
        <w:rPr>
          <w:rFonts w:hint="eastAsia"/>
        </w:rPr>
        <w:t>月</w:t>
      </w:r>
      <w:r w:rsidR="00502B25">
        <w:rPr>
          <w:rFonts w:hint="eastAsia"/>
        </w:rPr>
        <w:t xml:space="preserve"> </w:t>
      </w:r>
      <w:r>
        <w:rPr>
          <w:rFonts w:hint="eastAsia"/>
        </w:rPr>
        <w:t>30</w:t>
      </w:r>
      <w:bookmarkStart w:id="0" w:name="_GoBack"/>
      <w:bookmarkEnd w:id="0"/>
      <w:r w:rsidR="00502B25">
        <w:rPr>
          <w:rFonts w:hint="eastAsia"/>
        </w:rPr>
        <w:t>日</w:t>
      </w:r>
      <w:r w:rsidR="00502B25">
        <w:rPr>
          <w:rFonts w:hint="eastAsia"/>
        </w:rPr>
        <w:t xml:space="preserve"> </w:t>
      </w:r>
      <w:r w:rsidR="00502B25">
        <w:rPr>
          <w:rFonts w:hint="eastAsia"/>
        </w:rPr>
        <w:t>填写</w:t>
      </w:r>
    </w:p>
    <w:tbl>
      <w:tblPr>
        <w:tblW w:w="131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860"/>
        <w:gridCol w:w="7561"/>
        <w:gridCol w:w="1744"/>
        <w:gridCol w:w="2350"/>
      </w:tblGrid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:rsidR="0099117C" w:rsidRDefault="00502B25">
            <w:pPr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70C0"/>
                <w:sz w:val="24"/>
              </w:rPr>
              <w:t>章条</w:t>
            </w:r>
          </w:p>
          <w:p w:rsidR="0099117C" w:rsidRDefault="00502B25">
            <w:pPr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:rsidR="0099117C" w:rsidRDefault="00502B25">
            <w:pPr>
              <w:ind w:leftChars="-8" w:left="-17" w:rightChars="-51" w:right="-107" w:firstLineChars="7" w:firstLine="17"/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 w:hint="eastAsia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:rsidR="0099117C" w:rsidRDefault="00502B25">
            <w:pPr>
              <w:ind w:rightChars="-51" w:right="-107"/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 w:hint="eastAsia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:rsidR="0099117C" w:rsidRDefault="00502B25">
            <w:pPr>
              <w:jc w:val="center"/>
              <w:rPr>
                <w:rFonts w:ascii="Arial" w:eastAsia="仿宋_GB2312" w:hAnsi="Arial" w:cs="Arial"/>
                <w:b/>
                <w:color w:val="0070C0"/>
                <w:sz w:val="24"/>
              </w:rPr>
            </w:pPr>
            <w:r>
              <w:rPr>
                <w:rFonts w:ascii="Arial" w:eastAsia="仿宋_GB2312" w:hAnsi="Arial" w:cs="Arial" w:hint="eastAsia"/>
                <w:b/>
                <w:color w:val="0070C0"/>
                <w:sz w:val="24"/>
              </w:rPr>
              <w:t>是否采用</w:t>
            </w: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lastRenderedPageBreak/>
              <w:t>8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502B25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spacing w:line="420" w:lineRule="auto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spacing w:line="420" w:lineRule="auto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/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:rsidR="0099117C" w:rsidRDefault="0099117C">
            <w:pPr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>
            <w:pPr>
              <w:pStyle w:val="aa"/>
              <w:ind w:firstLineChars="0" w:firstLine="0"/>
              <w:rPr>
                <w:rFonts w:ascii="Arial" w:eastAsia="仿宋_GB2312" w:hAnsi="Arial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>
            <w:pPr>
              <w:pStyle w:val="aa"/>
              <w:ind w:firstLineChars="0" w:firstLine="0"/>
              <w:rPr>
                <w:rFonts w:ascii="Arial" w:eastAsia="仿宋_GB2312" w:hAnsi="Arial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658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502B2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  <w:tr w:rsidR="0099117C">
        <w:trPr>
          <w:trHeight w:val="214"/>
          <w:jc w:val="center"/>
        </w:trPr>
        <w:tc>
          <w:tcPr>
            <w:tcW w:w="617" w:type="dxa"/>
            <w:vAlign w:val="center"/>
          </w:tcPr>
          <w:p w:rsidR="0099117C" w:rsidRDefault="00502B25">
            <w:pPr>
              <w:spacing w:line="42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:rsidR="0099117C" w:rsidRDefault="0099117C"/>
        </w:tc>
        <w:tc>
          <w:tcPr>
            <w:tcW w:w="7561" w:type="dxa"/>
            <w:vAlign w:val="center"/>
          </w:tcPr>
          <w:p w:rsidR="0099117C" w:rsidRDefault="0099117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99117C" w:rsidRDefault="0099117C">
            <w:pPr>
              <w:pStyle w:val="a4"/>
              <w:jc w:val="both"/>
            </w:pPr>
          </w:p>
        </w:tc>
        <w:tc>
          <w:tcPr>
            <w:tcW w:w="2350" w:type="dxa"/>
            <w:vAlign w:val="center"/>
          </w:tcPr>
          <w:p w:rsidR="0099117C" w:rsidRDefault="0099117C">
            <w:pPr>
              <w:pStyle w:val="a4"/>
              <w:jc w:val="both"/>
              <w:rPr>
                <w:rFonts w:ascii="宋体" w:hAnsi="宋体"/>
                <w:szCs w:val="21"/>
              </w:rPr>
            </w:pPr>
          </w:p>
        </w:tc>
      </w:tr>
    </w:tbl>
    <w:p w:rsidR="0099117C" w:rsidRDefault="0099117C"/>
    <w:sectPr w:rsidR="0099117C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29" w:rsidRDefault="00501629" w:rsidP="00810A74">
      <w:r>
        <w:separator/>
      </w:r>
    </w:p>
  </w:endnote>
  <w:endnote w:type="continuationSeparator" w:id="0">
    <w:p w:rsidR="00501629" w:rsidRDefault="00501629" w:rsidP="0081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29" w:rsidRDefault="00501629" w:rsidP="00810A74">
      <w:r>
        <w:separator/>
      </w:r>
    </w:p>
  </w:footnote>
  <w:footnote w:type="continuationSeparator" w:id="0">
    <w:p w:rsidR="00501629" w:rsidRDefault="00501629" w:rsidP="0081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690191"/>
    <w:rsid w:val="000308E9"/>
    <w:rsid w:val="0006281C"/>
    <w:rsid w:val="0017717C"/>
    <w:rsid w:val="00213CA0"/>
    <w:rsid w:val="00317BC7"/>
    <w:rsid w:val="003336F5"/>
    <w:rsid w:val="00442FD2"/>
    <w:rsid w:val="00494B94"/>
    <w:rsid w:val="004E27B6"/>
    <w:rsid w:val="00501629"/>
    <w:rsid w:val="00502B25"/>
    <w:rsid w:val="00510A4B"/>
    <w:rsid w:val="00551B9A"/>
    <w:rsid w:val="00553878"/>
    <w:rsid w:val="00626579"/>
    <w:rsid w:val="00690191"/>
    <w:rsid w:val="006B6AA6"/>
    <w:rsid w:val="00702DF8"/>
    <w:rsid w:val="00810A74"/>
    <w:rsid w:val="00866498"/>
    <w:rsid w:val="00895A07"/>
    <w:rsid w:val="0099117C"/>
    <w:rsid w:val="00A35F11"/>
    <w:rsid w:val="00A83801"/>
    <w:rsid w:val="00A93451"/>
    <w:rsid w:val="00AE6FF5"/>
    <w:rsid w:val="00D12DD9"/>
    <w:rsid w:val="00EF5A9B"/>
    <w:rsid w:val="00FA0B04"/>
    <w:rsid w:val="01403BA9"/>
    <w:rsid w:val="028066F2"/>
    <w:rsid w:val="03EA14F7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qFormat/>
    <w:pPr>
      <w:jc w:val="left"/>
    </w:pPr>
  </w:style>
  <w:style w:type="paragraph" w:styleId="a5">
    <w:name w:val="Date"/>
    <w:basedOn w:val="a0"/>
    <w:next w:val="a0"/>
    <w:link w:val="Char0"/>
    <w:qFormat/>
    <w:pPr>
      <w:ind w:leftChars="2500" w:left="100"/>
    </w:pPr>
  </w:style>
  <w:style w:type="paragraph" w:styleId="a6">
    <w:name w:val="footer"/>
    <w:basedOn w:val="a0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Emphasis"/>
    <w:qFormat/>
    <w:rPr>
      <w:color w:val="CC0000"/>
    </w:rPr>
  </w:style>
  <w:style w:type="character" w:styleId="a9">
    <w:name w:val="Hyperlink"/>
    <w:qFormat/>
    <w:rPr>
      <w:color w:val="0000FF"/>
      <w:u w:val="single"/>
    </w:rPr>
  </w:style>
  <w:style w:type="paragraph" w:customStyle="1" w:styleId="a">
    <w:name w:val="章标题"/>
    <w:next w:val="aa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link w:val="Char3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ab">
    <w:name w:val="一级条标题"/>
    <w:next w:val="a0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c">
    <w:name w:val="二级条标题"/>
    <w:basedOn w:val="ab"/>
    <w:next w:val="a0"/>
    <w:qFormat/>
    <w:pPr>
      <w:spacing w:before="50" w:after="50"/>
      <w:outlineLvl w:val="3"/>
    </w:pPr>
  </w:style>
  <w:style w:type="paragraph" w:customStyle="1" w:styleId="ad">
    <w:name w:val="三级条标题"/>
    <w:basedOn w:val="ac"/>
    <w:next w:val="a0"/>
    <w:qFormat/>
    <w:pPr>
      <w:outlineLvl w:val="4"/>
    </w:pPr>
  </w:style>
  <w:style w:type="paragraph" w:customStyle="1" w:styleId="ae">
    <w:name w:val="四级条标题"/>
    <w:basedOn w:val="ad"/>
    <w:next w:val="a0"/>
    <w:qFormat/>
    <w:pPr>
      <w:outlineLvl w:val="5"/>
    </w:pPr>
  </w:style>
  <w:style w:type="paragraph" w:customStyle="1" w:styleId="af">
    <w:name w:val="五级条标题"/>
    <w:basedOn w:val="ae"/>
    <w:next w:val="a0"/>
    <w:qFormat/>
    <w:pPr>
      <w:outlineLvl w:val="6"/>
    </w:pPr>
  </w:style>
  <w:style w:type="paragraph" w:customStyle="1" w:styleId="p0">
    <w:name w:val="p0"/>
    <w:basedOn w:val="a0"/>
    <w:qFormat/>
    <w:pPr>
      <w:widowControl/>
    </w:pPr>
    <w:rPr>
      <w:kern w:val="0"/>
      <w:szCs w:val="21"/>
    </w:rPr>
  </w:style>
  <w:style w:type="character" w:customStyle="1" w:styleId="Char">
    <w:name w:val="批注文字 Char"/>
    <w:link w:val="a4"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段 Char"/>
    <w:link w:val="aa"/>
    <w:uiPriority w:val="99"/>
    <w:qFormat/>
    <w:rPr>
      <w:rFonts w:ascii="宋体"/>
      <w:kern w:val="2"/>
      <w:sz w:val="21"/>
      <w:szCs w:val="22"/>
      <w:lang w:val="en-US" w:eastAsia="zh-CN" w:bidi="ar-SA"/>
    </w:rPr>
  </w:style>
  <w:style w:type="character" w:customStyle="1" w:styleId="Char2">
    <w:name w:val="页眉 Char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link w:val="a5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qFormat/>
    <w:pPr>
      <w:jc w:val="left"/>
    </w:pPr>
  </w:style>
  <w:style w:type="paragraph" w:styleId="a5">
    <w:name w:val="Date"/>
    <w:basedOn w:val="a0"/>
    <w:next w:val="a0"/>
    <w:link w:val="Char0"/>
    <w:qFormat/>
    <w:pPr>
      <w:ind w:leftChars="2500" w:left="100"/>
    </w:pPr>
  </w:style>
  <w:style w:type="paragraph" w:styleId="a6">
    <w:name w:val="footer"/>
    <w:basedOn w:val="a0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Emphasis"/>
    <w:qFormat/>
    <w:rPr>
      <w:color w:val="CC0000"/>
    </w:rPr>
  </w:style>
  <w:style w:type="character" w:styleId="a9">
    <w:name w:val="Hyperlink"/>
    <w:qFormat/>
    <w:rPr>
      <w:color w:val="0000FF"/>
      <w:u w:val="single"/>
    </w:rPr>
  </w:style>
  <w:style w:type="paragraph" w:customStyle="1" w:styleId="a">
    <w:name w:val="章标题"/>
    <w:next w:val="aa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link w:val="Char3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ab">
    <w:name w:val="一级条标题"/>
    <w:next w:val="a0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c">
    <w:name w:val="二级条标题"/>
    <w:basedOn w:val="ab"/>
    <w:next w:val="a0"/>
    <w:qFormat/>
    <w:pPr>
      <w:spacing w:before="50" w:after="50"/>
      <w:outlineLvl w:val="3"/>
    </w:pPr>
  </w:style>
  <w:style w:type="paragraph" w:customStyle="1" w:styleId="ad">
    <w:name w:val="三级条标题"/>
    <w:basedOn w:val="ac"/>
    <w:next w:val="a0"/>
    <w:qFormat/>
    <w:pPr>
      <w:outlineLvl w:val="4"/>
    </w:pPr>
  </w:style>
  <w:style w:type="paragraph" w:customStyle="1" w:styleId="ae">
    <w:name w:val="四级条标题"/>
    <w:basedOn w:val="ad"/>
    <w:next w:val="a0"/>
    <w:qFormat/>
    <w:pPr>
      <w:outlineLvl w:val="5"/>
    </w:pPr>
  </w:style>
  <w:style w:type="paragraph" w:customStyle="1" w:styleId="af">
    <w:name w:val="五级条标题"/>
    <w:basedOn w:val="ae"/>
    <w:next w:val="a0"/>
    <w:qFormat/>
    <w:pPr>
      <w:outlineLvl w:val="6"/>
    </w:pPr>
  </w:style>
  <w:style w:type="paragraph" w:customStyle="1" w:styleId="p0">
    <w:name w:val="p0"/>
    <w:basedOn w:val="a0"/>
    <w:qFormat/>
    <w:pPr>
      <w:widowControl/>
    </w:pPr>
    <w:rPr>
      <w:kern w:val="0"/>
      <w:szCs w:val="21"/>
    </w:rPr>
  </w:style>
  <w:style w:type="character" w:customStyle="1" w:styleId="Char">
    <w:name w:val="批注文字 Char"/>
    <w:link w:val="a4"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段 Char"/>
    <w:link w:val="aa"/>
    <w:uiPriority w:val="99"/>
    <w:qFormat/>
    <w:rPr>
      <w:rFonts w:ascii="宋体"/>
      <w:kern w:val="2"/>
      <w:sz w:val="21"/>
      <w:szCs w:val="22"/>
      <w:lang w:val="en-US" w:eastAsia="zh-CN" w:bidi="ar-SA"/>
    </w:rPr>
  </w:style>
  <w:style w:type="character" w:customStyle="1" w:styleId="Char2">
    <w:name w:val="页眉 Char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link w:val="a5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</Words>
  <Characters>245</Characters>
  <Application>Microsoft Office Word</Application>
  <DocSecurity>0</DocSecurity>
  <Lines>2</Lines>
  <Paragraphs>1</Paragraphs>
  <ScaleCrop>false</ScaleCrop>
  <Company>gzjly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拉曼光谱仪性能测试标准国家标准征求意见汇总表</dc:title>
  <dc:creator>admin</dc:creator>
  <cp:lastModifiedBy>Administrator</cp:lastModifiedBy>
  <cp:revision>7</cp:revision>
  <cp:lastPrinted>2020-06-04T02:59:00Z</cp:lastPrinted>
  <dcterms:created xsi:type="dcterms:W3CDTF">2025-04-24T00:31:00Z</dcterms:created>
  <dcterms:modified xsi:type="dcterms:W3CDTF">2025-05-05T07:15:00Z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